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4  </w:t>
      </w:r>
      <w:r>
        <w:rPr>
          <w:rFonts w:cs="Times New Roman" w:ascii="Times New Roman" w:hAnsi="Times New Roman"/>
          <w:sz w:val="28"/>
          <w:szCs w:val="28"/>
        </w:rPr>
        <w:t>января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года                                                                                             № 1</w:t>
      </w:r>
      <w:r>
        <w:rPr>
          <w:rFonts w:cs="Times New Roman" w:ascii="Times New Roman" w:hAnsi="Times New Roman"/>
          <w:sz w:val="28"/>
          <w:szCs w:val="28"/>
        </w:rPr>
        <w:t>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</w:t>
      </w:r>
      <w:r>
        <w:rPr>
          <w:rFonts w:cs="Times New Roman" w:ascii="Times New Roman" w:hAnsi="Times New Roman"/>
          <w:b/>
          <w:sz w:val="28"/>
          <w:szCs w:val="28"/>
        </w:rPr>
        <w:t xml:space="preserve">изменений и </w:t>
      </w:r>
      <w:r>
        <w:rPr>
          <w:rFonts w:cs="Times New Roman" w:ascii="Times New Roman" w:hAnsi="Times New Roman"/>
          <w:b/>
          <w:sz w:val="28"/>
          <w:szCs w:val="28"/>
        </w:rPr>
        <w:t xml:space="preserve">дополнений в приказ от </w:t>
      </w:r>
      <w:r>
        <w:rPr>
          <w:rFonts w:cs="Times New Roman" w:ascii="Times New Roman" w:hAnsi="Times New Roman"/>
          <w:b/>
          <w:sz w:val="28"/>
          <w:szCs w:val="28"/>
        </w:rPr>
        <w:t>14 июня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 № </w:t>
      </w:r>
      <w:r>
        <w:rPr>
          <w:rFonts w:cs="Times New Roman" w:ascii="Times New Roman" w:hAnsi="Times New Roman"/>
          <w:b/>
          <w:sz w:val="28"/>
          <w:szCs w:val="28"/>
        </w:rPr>
        <w:t>118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 ценам на билеты и услуги</w:t>
      </w:r>
      <w:r>
        <w:rPr>
          <w:rFonts w:cs="Times New Roman" w:ascii="Times New Roman" w:hAnsi="Times New Roman"/>
          <w:b/>
          <w:sz w:val="28"/>
          <w:szCs w:val="28"/>
        </w:rPr>
        <w:t xml:space="preserve">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актуализации перечня платных услуг, оказываемых ГАУК «Курганское областное музейное объединение»,</w:t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</w:t>
      </w:r>
      <w:r>
        <w:rPr>
          <w:rFonts w:cs="Times New Roman" w:ascii="Times New Roman" w:hAnsi="Times New Roman"/>
          <w:sz w:val="28"/>
          <w:szCs w:val="28"/>
        </w:rPr>
        <w:t xml:space="preserve">и дополнения </w:t>
      </w:r>
      <w:r>
        <w:rPr>
          <w:rFonts w:cs="Times New Roman" w:ascii="Times New Roman" w:hAnsi="Times New Roman"/>
          <w:sz w:val="28"/>
          <w:szCs w:val="28"/>
        </w:rPr>
        <w:t xml:space="preserve">с </w:t>
      </w:r>
      <w:r>
        <w:rPr>
          <w:rFonts w:cs="Times New Roman" w:ascii="Times New Roman" w:hAnsi="Times New Roman"/>
          <w:sz w:val="28"/>
          <w:szCs w:val="28"/>
        </w:rPr>
        <w:t>01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февраля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года в Приложение 2 «Цены на билеты и услуги Курганского областного краеведческого музея» от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июня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года Приказа </w:t>
      </w:r>
      <w:r>
        <w:rPr>
          <w:rFonts w:cs="Times New Roman" w:ascii="Times New Roman" w:hAnsi="Times New Roman"/>
          <w:sz w:val="28"/>
          <w:szCs w:val="28"/>
        </w:rPr>
        <w:t>№ 118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Отменить действие приказа от 09 января 2023 года № 2, в связи с включением платных услуг в Приложение к данному приказу.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Ознакомить с данным приказом  </w:t>
      </w:r>
      <w:r>
        <w:rPr>
          <w:rFonts w:cs="Times New Roman" w:ascii="Times New Roman" w:hAnsi="Times New Roman"/>
          <w:sz w:val="28"/>
          <w:szCs w:val="28"/>
        </w:rPr>
        <w:t xml:space="preserve">директора ОКМ Л.А. Аверкову, </w:t>
      </w:r>
      <w:r>
        <w:rPr>
          <w:rFonts w:cs="Times New Roman" w:ascii="Times New Roman" w:hAnsi="Times New Roman"/>
          <w:sz w:val="28"/>
          <w:szCs w:val="28"/>
        </w:rPr>
        <w:t>старшего кассира  Т.И. Долгачеву, кассир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Н.А. Власкину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И.о. генерального директора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Л.А. Аверкова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Н.А. Власкина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14579599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LibreOffice/6.4.4.2$Windows_X86_64 LibreOffice_project/3d775be2011f3886db32dfd395a6a6d1ca2630ff</Application>
  <Pages>1</Pages>
  <Words>152</Words>
  <Characters>845</Characters>
  <CharactersWithSpaces>2083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2023-01-25T09:12:35Z</cp:lastPrinted>
  <dcterms:modified xsi:type="dcterms:W3CDTF">2023-01-25T09:13:37Z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