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ГОСУДАРСТВЕННОЕ АВТОНОМНОЕ УЧРЕЖДЕНИЕ КУЛЬТУРЫ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«КУРГАНСКОЕ ОБЛАСТНОЕ МУЗЕЙНОЕ ОБЪЕДИНЕНИЕ»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 Р И К А З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 мая  2024 года                                                                                         № </w:t>
      </w:r>
      <w:r>
        <w:rPr>
          <w:rFonts w:cs="Times New Roman" w:ascii="Times New Roman" w:hAnsi="Times New Roman"/>
          <w:sz w:val="28"/>
          <w:szCs w:val="28"/>
        </w:rPr>
        <w:t>60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Курган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О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проведении мероприятия и установлении цены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В целях актуализации перечня платных услуг </w:t>
      </w:r>
      <w:r>
        <w:rPr>
          <w:rFonts w:cs="Times New Roman" w:ascii="Times New Roman" w:hAnsi="Times New Roman"/>
          <w:sz w:val="28"/>
          <w:szCs w:val="28"/>
        </w:rPr>
        <w:t>и выполнения плана на 2024 год структурным подразделением Дом-музей декабристов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/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ПРИКАЗЫВАЮ: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Изменить с 6 мая 2024 года цену на билеты литературно-музыкальной гостиной  «Нарышкинские пятницы» в Доме-музее декабристов: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300 рублей за один билет для любой категории посетителей;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150 рублей за один билет для студентов и педагогов КОМК им. Д.Д. Шостаковича.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Специалисту информационных технологий И.В. Черненко внести изменения цены по «Пушкинской карте».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 Ознакомить с приказом старшего кассира Т.И. Долгачеву, кассира В.А. Литвинову.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   Контроль за исполнением настоящего приказа возложить на  заведующую структурным подразделением  Е.А. Вьюгову.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Генеральный  директор                                                                  А.А. Насырова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 приказом ознакомлены:                                                                Е.А. Вьюгова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Т.И. Долгачева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В.А. Литвинова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И. Черненко</w:t>
      </w:r>
    </w:p>
    <w:p>
      <w:pPr>
        <w:pStyle w:val="NoSpacing"/>
        <w:jc w:val="both"/>
        <w:rPr/>
      </w:pPr>
      <w:r>
        <w:rPr/>
        <w:t xml:space="preserve">                                                                                             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2389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2000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LibreOffice/6.4.4.2$Windows_X86_64 LibreOffice_project/3d775be2011f3886db32dfd395a6a6d1ca2630ff</Application>
  <Pages>1</Pages>
  <Words>135</Words>
  <Characters>852</Characters>
  <CharactersWithSpaces>1527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2020-05-20T11:50:00Z</dcterms:created>
  <dc:creator>User</dc:creator>
  <dc:description/>
  <dc:language>ru-RU</dc:language>
  <cp:lastModifiedBy/>
  <cp:lastPrinted>2024-05-02T09:59:37Z</cp:lastPrinted>
  <dcterms:modified xsi:type="dcterms:W3CDTF">2024-05-02T10:00:11Z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