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мая  2024 года                                                                                             № 6</w:t>
      </w:r>
      <w:r>
        <w:rPr>
          <w:rFonts w:cs="Times New Roman" w:ascii="Times New Roman" w:hAnsi="Times New Roman"/>
          <w:sz w:val="28"/>
          <w:szCs w:val="28"/>
        </w:rPr>
        <w:t>6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Курган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и дополнений в приказ от 24 января  2023 года № 16 «Об утверждении цен на билеты и  услуги  ГАУК «Курганское областное музейное объединение»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актуализации перечня платных услуг, оказываемых ГАУК «Курганское областное музейное объединение»,</w:t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ПРИКАЗЫВАЮ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 и дополнения с 16 мая 2024 года в Приложение 4 «Цены на билеты  услуги Музея истории города Кургана» от 24 января 2023 года Приказа № 16.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eastAsia="Times New Roman" w:cs="Times New Roman" w:ascii="Times New Roman" w:hAnsi="Times New Roman"/>
          <w:sz w:val="28"/>
          <w:szCs w:val="28"/>
        </w:rPr>
        <w:t>Специалисту по информационным технологиям Черненко И.В. обеспечить подачу сведений  для модерации и возможности продажи билетов онлайн и по Пушкинской карте.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3.Отменить действие приказа от 01.03.2024 г. № 24 «О проведении мероприятий и установлении цены».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Ознакомить с данным приказом  старшего кассира  Т.И. Долгачеву, кассира Менщикова Н.В.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выполнением настоящего приказа возложить на зав. отделом Т.В. Васильеву.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Генеральный директор                                                                          А.А. Насырова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приказом ознакомлены: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Т.И. Долгачева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Н.В. Менщиков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Т.В. Васильева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И.В. Черненко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header="709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16211944"/>
    </w:sdtPr>
    <w:sdtContent>
      <w:p>
        <w:pPr>
          <w:pStyle w:val="Style2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5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c20b5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c20b5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e249c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13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138fe"/>
    <w:rPr/>
  </w:style>
  <w:style w:type="character" w:styleId="WW8Num1z0">
    <w:name w:val="WW8Num1z0"/>
    <w:qFormat/>
    <w:rPr>
      <w:rFonts w:ascii="Times New Roman" w:hAnsi="Times New Roman" w:eastAsia="Times New Roman"/>
      <w:sz w:val="28"/>
      <w:szCs w:val="28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12">
    <w:name w:val="Основной шрифт абзаца1"/>
    <w:qFormat/>
    <w:rPr/>
  </w:style>
  <w:style w:type="character" w:styleId="Style16">
    <w:name w:val="Основной шрифт абзаца"/>
    <w:qFormat/>
    <w:rPr/>
  </w:style>
  <w:style w:type="paragraph" w:styleId="Style17" w:customStyle="1">
    <w:name w:val="Заголовок"/>
    <w:basedOn w:val="Normal"/>
    <w:next w:val="Style18"/>
    <w:qFormat/>
    <w:rsid w:val="00b2251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b22519"/>
    <w:pPr>
      <w:spacing w:before="0" w:after="140"/>
    </w:pPr>
    <w:rPr/>
  </w:style>
  <w:style w:type="paragraph" w:styleId="Style19">
    <w:name w:val="List"/>
    <w:basedOn w:val="Style18"/>
    <w:rsid w:val="00b22519"/>
    <w:pPr/>
    <w:rPr>
      <w:rFonts w:cs="Arial"/>
    </w:rPr>
  </w:style>
  <w:style w:type="paragraph" w:styleId="Style20" w:customStyle="1">
    <w:name w:val="Caption"/>
    <w:basedOn w:val="Normal"/>
    <w:qFormat/>
    <w:rsid w:val="00b2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2251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762d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95122"/>
    <w:pPr>
      <w:spacing w:lineRule="auto" w:line="240" w:beforeAutospacing="1" w:after="119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4e24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Верхний и нижний колонтитулы"/>
    <w:basedOn w:val="Normal"/>
    <w:qFormat/>
    <w:rsid w:val="00b22519"/>
    <w:pPr/>
    <w:rPr/>
  </w:style>
  <w:style w:type="paragraph" w:styleId="Style23" w:customStyle="1">
    <w:name w:val="Header"/>
    <w:basedOn w:val="Normal"/>
    <w:uiPriority w:val="99"/>
    <w:unhideWhenUsed/>
    <w:rsid w:val="002138fe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 w:customStyle="1">
    <w:name w:val="Footer"/>
    <w:basedOn w:val="Normal"/>
    <w:uiPriority w:val="99"/>
    <w:unhideWhenUsed/>
    <w:rsid w:val="002138fe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Название объекта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Arial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04748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323C-0F7B-4302-9A77-1289DDBA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LibreOffice/6.4.4.2$Windows_X86_64 LibreOffice_project/3d775be2011f3886db32dfd395a6a6d1ca2630ff</Application>
  <Pages>2</Pages>
  <Words>163</Words>
  <Characters>956</Characters>
  <CharactersWithSpaces>2173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2024-05-15T11:19:14Z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